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C826" w14:textId="77777777" w:rsidR="00F73E65" w:rsidRDefault="001E2CF6">
      <w:pPr>
        <w:pStyle w:val="normal1"/>
        <w:rPr>
          <w:u w:val="single"/>
        </w:rPr>
      </w:pPr>
      <w:r>
        <w:rPr>
          <w:noProof/>
        </w:rPr>
        <w:drawing>
          <wp:anchor distT="0" distB="0" distL="114300" distR="114300" simplePos="0" relativeHeight="251658240" behindDoc="0" locked="0" layoutInCell="1" allowOverlap="1" wp14:anchorId="2A62E867" wp14:editId="2F7A7E14">
            <wp:simplePos x="0" y="0"/>
            <wp:positionH relativeFrom="column">
              <wp:posOffset>-742946</wp:posOffset>
            </wp:positionH>
            <wp:positionV relativeFrom="paragraph">
              <wp:posOffset>-1383662</wp:posOffset>
            </wp:positionV>
            <wp:extent cx="1438275" cy="1438275"/>
            <wp:effectExtent l="0" t="0" r="0" b="0"/>
            <wp:wrapNone/>
            <wp:docPr id="2" name="image1.png" descr="DCSD SAC Logo"/>
            <wp:cNvGraphicFramePr/>
            <a:graphic xmlns:a="http://schemas.openxmlformats.org/drawingml/2006/main">
              <a:graphicData uri="http://schemas.openxmlformats.org/drawingml/2006/picture">
                <pic:pic xmlns:pic="http://schemas.openxmlformats.org/drawingml/2006/picture">
                  <pic:nvPicPr>
                    <pic:cNvPr id="0" name="image1.png" descr="DCSD SAC Logo"/>
                    <pic:cNvPicPr preferRelativeResize="0"/>
                  </pic:nvPicPr>
                  <pic:blipFill>
                    <a:blip r:embed="rId8" cstate="print"/>
                    <a:srcRect/>
                    <a:stretch>
                      <a:fillRect/>
                    </a:stretch>
                  </pic:blipFill>
                  <pic:spPr>
                    <a:xfrm>
                      <a:off x="0" y="0"/>
                      <a:ext cx="1438275" cy="1438275"/>
                    </a:xfrm>
                    <a:prstGeom prst="rect">
                      <a:avLst/>
                    </a:prstGeom>
                    <a:ln/>
                  </pic:spPr>
                </pic:pic>
              </a:graphicData>
            </a:graphic>
          </wp:anchor>
        </w:drawing>
      </w:r>
    </w:p>
    <w:p w14:paraId="69422FBF" w14:textId="77777777" w:rsidR="00F73E65" w:rsidRDefault="001E2CF6">
      <w:pPr>
        <w:pStyle w:val="normal1"/>
        <w:tabs>
          <w:tab w:val="left" w:pos="3270"/>
        </w:tabs>
        <w:rPr>
          <w:b/>
        </w:rPr>
      </w:pPr>
      <w:r>
        <w:rPr>
          <w:b/>
        </w:rPr>
        <w:t>SAC Committee:</w:t>
      </w:r>
    </w:p>
    <w:tbl>
      <w:tblPr>
        <w:tblStyle w:val="1"/>
        <w:tblW w:w="9622" w:type="dxa"/>
        <w:tblBorders>
          <w:top w:val="nil"/>
          <w:left w:val="nil"/>
          <w:bottom w:val="nil"/>
          <w:right w:val="nil"/>
          <w:insideH w:val="nil"/>
          <w:insideV w:val="nil"/>
        </w:tblBorders>
        <w:tblLayout w:type="fixed"/>
        <w:tblLook w:val="0400" w:firstRow="0" w:lastRow="0" w:firstColumn="0" w:lastColumn="0" w:noHBand="0" w:noVBand="1"/>
      </w:tblPr>
      <w:tblGrid>
        <w:gridCol w:w="4811"/>
        <w:gridCol w:w="4811"/>
      </w:tblGrid>
      <w:tr w:rsidR="00F73E65" w14:paraId="46657471" w14:textId="77777777">
        <w:trPr>
          <w:trHeight w:val="1168"/>
        </w:trPr>
        <w:tc>
          <w:tcPr>
            <w:tcW w:w="4811" w:type="dxa"/>
          </w:tcPr>
          <w:p w14:paraId="2B2E9957" w14:textId="77777777" w:rsidR="00F73E65" w:rsidRDefault="001E2CF6">
            <w:pPr>
              <w:pStyle w:val="normal1"/>
              <w:tabs>
                <w:tab w:val="left" w:pos="3270"/>
              </w:tabs>
            </w:pPr>
            <w:r>
              <w:t>Karen Rainey – Chairperson</w:t>
            </w:r>
          </w:p>
          <w:p w14:paraId="35BD681C" w14:textId="77777777" w:rsidR="00F73E65" w:rsidRDefault="001E2CF6">
            <w:pPr>
              <w:pStyle w:val="normal1"/>
              <w:tabs>
                <w:tab w:val="left" w:pos="3270"/>
              </w:tabs>
            </w:pPr>
            <w:r>
              <w:t>Chris Kuppel – Co-Chairperson</w:t>
            </w:r>
          </w:p>
          <w:p w14:paraId="3E4FDB48" w14:textId="77777777" w:rsidR="00F73E65" w:rsidRDefault="001E2CF6">
            <w:pPr>
              <w:pStyle w:val="normal1"/>
              <w:tabs>
                <w:tab w:val="left" w:pos="3270"/>
              </w:tabs>
            </w:pPr>
            <w:r>
              <w:t>Kristi Hepting - Recorder</w:t>
            </w:r>
          </w:p>
          <w:p w14:paraId="189C1C38" w14:textId="77777777" w:rsidR="00F73E65" w:rsidRDefault="00A056C7">
            <w:pPr>
              <w:pStyle w:val="normal1"/>
              <w:tabs>
                <w:tab w:val="left" w:pos="3270"/>
              </w:tabs>
            </w:pPr>
            <w:r>
              <w:t>Chris Foy</w:t>
            </w:r>
            <w:r w:rsidR="001E2CF6">
              <w:t>e – DAC Liaison</w:t>
            </w:r>
          </w:p>
          <w:p w14:paraId="37F359A0" w14:textId="77777777" w:rsidR="00F73E65" w:rsidRDefault="00F73E65">
            <w:pPr>
              <w:pStyle w:val="normal1"/>
              <w:tabs>
                <w:tab w:val="left" w:pos="3270"/>
              </w:tabs>
            </w:pPr>
          </w:p>
        </w:tc>
        <w:tc>
          <w:tcPr>
            <w:tcW w:w="4811" w:type="dxa"/>
          </w:tcPr>
          <w:p w14:paraId="0DC21B55" w14:textId="77777777" w:rsidR="00F73E65" w:rsidRDefault="001E2CF6">
            <w:pPr>
              <w:pStyle w:val="normal1"/>
              <w:tabs>
                <w:tab w:val="left" w:pos="3270"/>
              </w:tabs>
            </w:pPr>
            <w:r>
              <w:t>Molly Gnaegy – Principal</w:t>
            </w:r>
          </w:p>
          <w:p w14:paraId="6A9F34F0" w14:textId="77777777" w:rsidR="00F73E65" w:rsidRDefault="001E2CF6">
            <w:pPr>
              <w:pStyle w:val="normal1"/>
              <w:tabs>
                <w:tab w:val="left" w:pos="3270"/>
              </w:tabs>
            </w:pPr>
            <w:r>
              <w:t>Katie Sodaro-Jensen – Assistant Principal</w:t>
            </w:r>
          </w:p>
          <w:p w14:paraId="78BEC9B4" w14:textId="77777777" w:rsidR="00F73E65" w:rsidRDefault="001E2CF6">
            <w:pPr>
              <w:pStyle w:val="normal1"/>
              <w:tabs>
                <w:tab w:val="left" w:pos="3270"/>
              </w:tabs>
            </w:pPr>
            <w:r>
              <w:t>Teacher –  Ms. Dawson</w:t>
            </w:r>
          </w:p>
          <w:p w14:paraId="4A4CFB85" w14:textId="79B10750" w:rsidR="00F73E65" w:rsidRDefault="00A056C7">
            <w:pPr>
              <w:pStyle w:val="normal1"/>
              <w:tabs>
                <w:tab w:val="left" w:pos="3270"/>
              </w:tabs>
            </w:pPr>
            <w:r>
              <w:t>Parent -</w:t>
            </w:r>
            <w:r w:rsidR="00DE6DB6">
              <w:t xml:space="preserve">Heather Kramarcyk </w:t>
            </w:r>
          </w:p>
          <w:p w14:paraId="065A0459" w14:textId="77777777" w:rsidR="00F73E65" w:rsidRDefault="00F73E65">
            <w:pPr>
              <w:pStyle w:val="normal1"/>
              <w:tabs>
                <w:tab w:val="left" w:pos="3270"/>
              </w:tabs>
            </w:pPr>
          </w:p>
        </w:tc>
      </w:tr>
    </w:tbl>
    <w:p w14:paraId="3D30F00A" w14:textId="77777777" w:rsidR="00F73E65" w:rsidRDefault="001E2CF6">
      <w:pPr>
        <w:pStyle w:val="normal1"/>
        <w:tabs>
          <w:tab w:val="left" w:pos="3270"/>
        </w:tabs>
        <w:spacing w:after="0"/>
        <w:rPr>
          <w:b/>
        </w:rPr>
      </w:pPr>
      <w:r>
        <w:rPr>
          <w:b/>
        </w:rPr>
        <w:t xml:space="preserve">Meeting Logistics/Chair: </w:t>
      </w:r>
      <w:r w:rsidR="00270F39">
        <w:rPr>
          <w:b/>
        </w:rPr>
        <w:t>20</w:t>
      </w:r>
      <w:r>
        <w:rPr>
          <w:b/>
        </w:rPr>
        <w:t xml:space="preserve"> min</w:t>
      </w:r>
    </w:p>
    <w:p w14:paraId="19757312" w14:textId="77777777" w:rsidR="00F73E65" w:rsidRPr="00270F39" w:rsidRDefault="001E2CF6">
      <w:pPr>
        <w:pStyle w:val="normal1"/>
        <w:numPr>
          <w:ilvl w:val="0"/>
          <w:numId w:val="1"/>
        </w:numPr>
        <w:pBdr>
          <w:top w:val="nil"/>
          <w:left w:val="nil"/>
          <w:bottom w:val="nil"/>
          <w:right w:val="nil"/>
          <w:between w:val="nil"/>
        </w:pBdr>
        <w:tabs>
          <w:tab w:val="left" w:pos="3270"/>
        </w:tabs>
        <w:spacing w:after="0"/>
      </w:pPr>
      <w:r>
        <w:rPr>
          <w:color w:val="000000"/>
        </w:rPr>
        <w:t>Approval of prior meeting  minutes</w:t>
      </w:r>
    </w:p>
    <w:p w14:paraId="49CC3F4C" w14:textId="77777777" w:rsidR="00270F39" w:rsidRPr="00C624E6" w:rsidRDefault="00270F39">
      <w:pPr>
        <w:pStyle w:val="normal1"/>
        <w:numPr>
          <w:ilvl w:val="0"/>
          <w:numId w:val="1"/>
        </w:numPr>
        <w:pBdr>
          <w:top w:val="nil"/>
          <w:left w:val="nil"/>
          <w:bottom w:val="nil"/>
          <w:right w:val="nil"/>
          <w:between w:val="nil"/>
        </w:pBdr>
        <w:tabs>
          <w:tab w:val="left" w:pos="3270"/>
        </w:tabs>
        <w:spacing w:after="0"/>
      </w:pPr>
      <w:r>
        <w:rPr>
          <w:color w:val="000000"/>
        </w:rPr>
        <w:t>Final Appointments for SAC Officers for 2021-2022</w:t>
      </w:r>
    </w:p>
    <w:p w14:paraId="3BA52492" w14:textId="17E9D001" w:rsidR="00C624E6" w:rsidRPr="00DE6DB6" w:rsidRDefault="00C624E6">
      <w:pPr>
        <w:pStyle w:val="normal1"/>
        <w:numPr>
          <w:ilvl w:val="0"/>
          <w:numId w:val="1"/>
        </w:numPr>
        <w:pBdr>
          <w:top w:val="nil"/>
          <w:left w:val="nil"/>
          <w:bottom w:val="nil"/>
          <w:right w:val="nil"/>
          <w:between w:val="nil"/>
        </w:pBdr>
        <w:tabs>
          <w:tab w:val="left" w:pos="3270"/>
        </w:tabs>
        <w:spacing w:after="0"/>
      </w:pPr>
      <w:r>
        <w:rPr>
          <w:color w:val="000000"/>
        </w:rPr>
        <w:t>PTO Update –Emile Mielke</w:t>
      </w:r>
    </w:p>
    <w:p w14:paraId="15530966" w14:textId="21F3A987" w:rsidR="00DE6DB6" w:rsidRDefault="00DE6DB6" w:rsidP="00D70A49">
      <w:pPr>
        <w:pStyle w:val="normal1"/>
        <w:numPr>
          <w:ilvl w:val="0"/>
          <w:numId w:val="8"/>
        </w:numPr>
        <w:pBdr>
          <w:top w:val="nil"/>
          <w:left w:val="nil"/>
          <w:bottom w:val="nil"/>
          <w:right w:val="nil"/>
          <w:between w:val="nil"/>
        </w:pBdr>
        <w:tabs>
          <w:tab w:val="left" w:pos="3270"/>
        </w:tabs>
        <w:spacing w:after="0"/>
      </w:pPr>
      <w:r>
        <w:t xml:space="preserve">Adopt a senior </w:t>
      </w:r>
      <w:r w:rsidR="00A6107A">
        <w:t>who attended TBE</w:t>
      </w:r>
      <w:r w:rsidR="00D70A49">
        <w:t xml:space="preserve"> and is now</w:t>
      </w:r>
      <w:r w:rsidR="00A6107A">
        <w:t xml:space="preserve"> TRHS</w:t>
      </w:r>
      <w:r w:rsidR="00D70A49">
        <w:t xml:space="preserve"> was a success!</w:t>
      </w:r>
      <w:r w:rsidR="00A6107A">
        <w:t xml:space="preserve"> </w:t>
      </w:r>
    </w:p>
    <w:p w14:paraId="4BB8D507" w14:textId="49AEE5DA" w:rsidR="00DE6DB6" w:rsidRDefault="00DE6DB6" w:rsidP="00D70A49">
      <w:pPr>
        <w:pStyle w:val="normal1"/>
        <w:numPr>
          <w:ilvl w:val="0"/>
          <w:numId w:val="8"/>
        </w:numPr>
        <w:pBdr>
          <w:top w:val="nil"/>
          <w:left w:val="nil"/>
          <w:bottom w:val="nil"/>
          <w:right w:val="nil"/>
          <w:between w:val="nil"/>
        </w:pBdr>
        <w:tabs>
          <w:tab w:val="left" w:pos="3270"/>
        </w:tabs>
        <w:spacing w:after="0"/>
      </w:pPr>
      <w:r>
        <w:t>The garden club is off to a fantastic start! Last week a garden specialist came</w:t>
      </w:r>
      <w:r w:rsidR="00A6107A">
        <w:t xml:space="preserve"> out to teach the</w:t>
      </w:r>
      <w:r w:rsidR="00D70A49">
        <w:t xml:space="preserve"> club members a</w:t>
      </w:r>
      <w:r w:rsidR="00A6107A">
        <w:t xml:space="preserve"> garden</w:t>
      </w:r>
      <w:r w:rsidR="00D70A49">
        <w:t>ing</w:t>
      </w:r>
      <w:r w:rsidR="00A6107A">
        <w:t xml:space="preserve"> lesson. </w:t>
      </w:r>
    </w:p>
    <w:p w14:paraId="47DA34EE" w14:textId="40D7528C" w:rsidR="00DE6DB6" w:rsidRDefault="00DE6DB6" w:rsidP="00D70A49">
      <w:pPr>
        <w:pStyle w:val="normal1"/>
        <w:numPr>
          <w:ilvl w:val="0"/>
          <w:numId w:val="8"/>
        </w:numPr>
        <w:pBdr>
          <w:top w:val="nil"/>
          <w:left w:val="nil"/>
          <w:bottom w:val="nil"/>
          <w:right w:val="nil"/>
          <w:between w:val="nil"/>
        </w:pBdr>
        <w:tabs>
          <w:tab w:val="left" w:pos="3270"/>
        </w:tabs>
        <w:spacing w:after="0"/>
      </w:pPr>
      <w:r>
        <w:t xml:space="preserve">Kindergarten and sixth grade graduation </w:t>
      </w:r>
      <w:r w:rsidR="00D70A49">
        <w:t xml:space="preserve">have been scheduled. </w:t>
      </w:r>
      <w:r>
        <w:t xml:space="preserve"> </w:t>
      </w:r>
    </w:p>
    <w:p w14:paraId="6C05CF80" w14:textId="4C7E651C" w:rsidR="00DE6DB6" w:rsidRPr="00A056C7" w:rsidRDefault="00DE6DB6" w:rsidP="00D70A49">
      <w:pPr>
        <w:pStyle w:val="normal1"/>
        <w:numPr>
          <w:ilvl w:val="0"/>
          <w:numId w:val="8"/>
        </w:numPr>
        <w:pBdr>
          <w:top w:val="nil"/>
          <w:left w:val="nil"/>
          <w:bottom w:val="nil"/>
          <w:right w:val="nil"/>
          <w:between w:val="nil"/>
        </w:pBdr>
        <w:tabs>
          <w:tab w:val="left" w:pos="3270"/>
        </w:tabs>
        <w:spacing w:after="0"/>
      </w:pPr>
      <w:r>
        <w:t xml:space="preserve">The PTO will be funding two flashing STOP signs for the 21-22 School Year. </w:t>
      </w:r>
    </w:p>
    <w:p w14:paraId="4978C656" w14:textId="77777777" w:rsidR="00F73E65" w:rsidRDefault="00F73E65">
      <w:pPr>
        <w:pStyle w:val="normal1"/>
        <w:pBdr>
          <w:top w:val="nil"/>
          <w:left w:val="nil"/>
          <w:bottom w:val="nil"/>
          <w:right w:val="nil"/>
          <w:between w:val="nil"/>
        </w:pBdr>
        <w:tabs>
          <w:tab w:val="left" w:pos="3270"/>
        </w:tabs>
        <w:spacing w:after="120"/>
        <w:ind w:left="360"/>
      </w:pPr>
    </w:p>
    <w:p w14:paraId="395DAE27" w14:textId="77777777" w:rsidR="00F73E65" w:rsidRDefault="001E2CF6">
      <w:pPr>
        <w:pStyle w:val="normal1"/>
        <w:tabs>
          <w:tab w:val="left" w:pos="3270"/>
        </w:tabs>
        <w:spacing w:after="0"/>
        <w:rPr>
          <w:b/>
        </w:rPr>
      </w:pPr>
      <w:r>
        <w:rPr>
          <w:b/>
        </w:rPr>
        <w:t>Administration Update:  Molly Gnae</w:t>
      </w:r>
      <w:r w:rsidR="00C624E6">
        <w:rPr>
          <w:b/>
        </w:rPr>
        <w:t xml:space="preserve">gy/Katie Sodaro- Jensen – </w:t>
      </w:r>
      <w:r w:rsidR="00C54065">
        <w:rPr>
          <w:b/>
        </w:rPr>
        <w:t>30 min</w:t>
      </w:r>
    </w:p>
    <w:p w14:paraId="384266EA" w14:textId="6A8553B9" w:rsidR="00DE6DB6" w:rsidRPr="00BB7B3F" w:rsidRDefault="00270F39" w:rsidP="00DE6DB6">
      <w:pPr>
        <w:pStyle w:val="normal1"/>
        <w:numPr>
          <w:ilvl w:val="0"/>
          <w:numId w:val="4"/>
        </w:numPr>
        <w:tabs>
          <w:tab w:val="left" w:pos="3270"/>
        </w:tabs>
        <w:spacing w:after="0"/>
      </w:pPr>
      <w:r w:rsidRPr="00BB7B3F">
        <w:t xml:space="preserve">Introduce </w:t>
      </w:r>
      <w:r w:rsidR="00C624E6" w:rsidRPr="00BB7B3F">
        <w:t>New Vice Principal</w:t>
      </w:r>
      <w:r w:rsidR="00DE6DB6">
        <w:t>-Welcome Christine Pomme!</w:t>
      </w:r>
    </w:p>
    <w:p w14:paraId="0C281322" w14:textId="7A4DFAAE" w:rsidR="00ED2E43" w:rsidRDefault="00270F39" w:rsidP="00D70A49">
      <w:pPr>
        <w:pStyle w:val="normal1"/>
        <w:numPr>
          <w:ilvl w:val="0"/>
          <w:numId w:val="4"/>
        </w:numPr>
        <w:tabs>
          <w:tab w:val="left" w:pos="3270"/>
        </w:tabs>
        <w:spacing w:after="0"/>
      </w:pPr>
      <w:r w:rsidRPr="00BB7B3F">
        <w:t>iReady testing results</w:t>
      </w:r>
      <w:r w:rsidR="00D70A49">
        <w:t xml:space="preserve">: Despite a very disjointed year students have made good growth. The following is a breakdown of iReady assessment results. </w:t>
      </w:r>
    </w:p>
    <w:p w14:paraId="026DA569" w14:textId="436F4BDE" w:rsidR="00A6107A" w:rsidRDefault="00A6107A" w:rsidP="00A6107A">
      <w:pPr>
        <w:pStyle w:val="normal1"/>
        <w:tabs>
          <w:tab w:val="left" w:pos="3270"/>
        </w:tabs>
        <w:spacing w:after="0"/>
      </w:pPr>
    </w:p>
    <w:p w14:paraId="1FBE4943" w14:textId="6C502A5C" w:rsidR="00A6107A" w:rsidRDefault="00D70A49" w:rsidP="00A6107A">
      <w:pPr>
        <w:pStyle w:val="normal1"/>
        <w:tabs>
          <w:tab w:val="left" w:pos="3270"/>
        </w:tabs>
        <w:spacing w:after="0"/>
        <w:ind w:left="720"/>
      </w:pPr>
      <w:r>
        <w:t>Reading</w:t>
      </w:r>
      <w:r w:rsidR="00ED2E43">
        <w:t xml:space="preserve"> </w:t>
      </w:r>
      <w:r w:rsidR="00A6107A">
        <w:t>End of the year</w:t>
      </w:r>
    </w:p>
    <w:p w14:paraId="1422476D" w14:textId="2BC88187" w:rsidR="00A6107A" w:rsidRDefault="00A6107A" w:rsidP="00A6107A">
      <w:pPr>
        <w:pStyle w:val="normal1"/>
        <w:tabs>
          <w:tab w:val="left" w:pos="3270"/>
        </w:tabs>
        <w:spacing w:after="0"/>
        <w:ind w:left="720"/>
      </w:pPr>
      <w:r>
        <w:t>74 percent on grade level</w:t>
      </w:r>
    </w:p>
    <w:p w14:paraId="461DF481" w14:textId="602ABCE8" w:rsidR="00A6107A" w:rsidRDefault="00A6107A" w:rsidP="00A6107A">
      <w:pPr>
        <w:pStyle w:val="normal1"/>
        <w:tabs>
          <w:tab w:val="left" w:pos="3270"/>
        </w:tabs>
        <w:spacing w:after="0"/>
        <w:ind w:left="720"/>
      </w:pPr>
      <w:r>
        <w:t>7 percent in the red</w:t>
      </w:r>
    </w:p>
    <w:p w14:paraId="14798030" w14:textId="14377FAA" w:rsidR="00A6107A" w:rsidRDefault="00A6107A" w:rsidP="00D70A49">
      <w:pPr>
        <w:pStyle w:val="normal1"/>
        <w:tabs>
          <w:tab w:val="left" w:pos="3270"/>
        </w:tabs>
        <w:spacing w:after="0"/>
      </w:pPr>
    </w:p>
    <w:p w14:paraId="30296883" w14:textId="1B2A4850" w:rsidR="00A6107A" w:rsidRDefault="00ED2E43" w:rsidP="00A6107A">
      <w:pPr>
        <w:pStyle w:val="normal1"/>
        <w:tabs>
          <w:tab w:val="left" w:pos="3270"/>
        </w:tabs>
        <w:spacing w:after="0"/>
        <w:ind w:left="720"/>
      </w:pPr>
      <w:r>
        <w:t xml:space="preserve">Math </w:t>
      </w:r>
      <w:r w:rsidR="00A6107A">
        <w:t>End of the year</w:t>
      </w:r>
    </w:p>
    <w:p w14:paraId="0CF0D0E8" w14:textId="15F73453" w:rsidR="00A6107A" w:rsidRDefault="00A6107A" w:rsidP="00A6107A">
      <w:pPr>
        <w:pStyle w:val="normal1"/>
        <w:tabs>
          <w:tab w:val="left" w:pos="3270"/>
        </w:tabs>
        <w:spacing w:after="0"/>
        <w:ind w:left="720"/>
      </w:pPr>
      <w:r>
        <w:t>7</w:t>
      </w:r>
      <w:r w:rsidR="00ED2E43">
        <w:t>1</w:t>
      </w:r>
      <w:r>
        <w:t xml:space="preserve"> percent in the green</w:t>
      </w:r>
    </w:p>
    <w:p w14:paraId="2C8B05FD" w14:textId="494B63A5" w:rsidR="00A6107A" w:rsidRDefault="00A6107A" w:rsidP="00A6107A">
      <w:pPr>
        <w:pStyle w:val="normal1"/>
        <w:tabs>
          <w:tab w:val="left" w:pos="3270"/>
        </w:tabs>
        <w:spacing w:after="0"/>
        <w:ind w:left="720"/>
      </w:pPr>
      <w:r>
        <w:t>26 percent in the yellow</w:t>
      </w:r>
    </w:p>
    <w:p w14:paraId="1D0531D7" w14:textId="0323FEB1" w:rsidR="00A6107A" w:rsidRDefault="00A6107A" w:rsidP="00A6107A">
      <w:pPr>
        <w:pStyle w:val="normal1"/>
        <w:tabs>
          <w:tab w:val="left" w:pos="3270"/>
        </w:tabs>
        <w:spacing w:after="0"/>
        <w:ind w:left="720"/>
      </w:pPr>
      <w:r>
        <w:t>3</w:t>
      </w:r>
      <w:r w:rsidR="00ED2E43">
        <w:t xml:space="preserve"> percent in red</w:t>
      </w:r>
    </w:p>
    <w:p w14:paraId="16EE6F98" w14:textId="543BE2E7" w:rsidR="00ED2E43" w:rsidRDefault="00ED2E43" w:rsidP="00A6107A">
      <w:pPr>
        <w:pStyle w:val="normal1"/>
        <w:tabs>
          <w:tab w:val="left" w:pos="3270"/>
        </w:tabs>
        <w:spacing w:after="0"/>
        <w:ind w:left="720"/>
      </w:pPr>
    </w:p>
    <w:p w14:paraId="187C89BE" w14:textId="409127A6" w:rsidR="00ED2E43" w:rsidRDefault="00ED2E43" w:rsidP="00A6107A">
      <w:pPr>
        <w:pStyle w:val="normal1"/>
        <w:tabs>
          <w:tab w:val="left" w:pos="3270"/>
        </w:tabs>
        <w:spacing w:after="0"/>
        <w:ind w:left="720"/>
      </w:pPr>
      <w:r>
        <w:t xml:space="preserve">We do not typically compare iReady in the district between buildings. There has been exponential growth from the beginning of the year to the end of the year despite being hybrid, remote and fluctuating schedules. </w:t>
      </w:r>
    </w:p>
    <w:p w14:paraId="1BAAE0CD" w14:textId="057ED59E" w:rsidR="00ED2E43" w:rsidRDefault="00ED2E43" w:rsidP="00A6107A">
      <w:pPr>
        <w:pStyle w:val="normal1"/>
        <w:tabs>
          <w:tab w:val="left" w:pos="3270"/>
        </w:tabs>
        <w:spacing w:after="0"/>
        <w:ind w:left="720"/>
      </w:pPr>
    </w:p>
    <w:p w14:paraId="6DD5CA44" w14:textId="3100BBCF" w:rsidR="00ED2E43" w:rsidRDefault="00ED2E43" w:rsidP="00A6107A">
      <w:pPr>
        <w:pStyle w:val="normal1"/>
        <w:tabs>
          <w:tab w:val="left" w:pos="3270"/>
        </w:tabs>
        <w:spacing w:after="0"/>
        <w:ind w:left="720"/>
      </w:pPr>
      <w:r>
        <w:t xml:space="preserve">We discussed the need to keep motivating sixth grade students. </w:t>
      </w:r>
    </w:p>
    <w:p w14:paraId="1F56D73D" w14:textId="618C0C1C" w:rsidR="00ED2E43" w:rsidRDefault="00ED2E43" w:rsidP="00A6107A">
      <w:pPr>
        <w:pStyle w:val="normal1"/>
        <w:tabs>
          <w:tab w:val="left" w:pos="3270"/>
        </w:tabs>
        <w:spacing w:after="0"/>
        <w:ind w:left="720"/>
      </w:pPr>
    </w:p>
    <w:p w14:paraId="54B97CEA" w14:textId="7A94BB2D" w:rsidR="00ED2E43" w:rsidRDefault="00ED2E43" w:rsidP="00A6107A">
      <w:pPr>
        <w:pStyle w:val="normal1"/>
        <w:tabs>
          <w:tab w:val="left" w:pos="3270"/>
        </w:tabs>
        <w:spacing w:after="0"/>
        <w:ind w:left="720"/>
      </w:pPr>
      <w:r>
        <w:lastRenderedPageBreak/>
        <w:t xml:space="preserve">This year a goal was added to the Building Leadership Committee. </w:t>
      </w:r>
      <w:r w:rsidR="00D70A49">
        <w:t xml:space="preserve">The </w:t>
      </w:r>
      <w:r>
        <w:t xml:space="preserve">goal </w:t>
      </w:r>
      <w:r w:rsidR="00D70A49">
        <w:t xml:space="preserve">focused </w:t>
      </w:r>
      <w:r>
        <w:t>on data</w:t>
      </w:r>
      <w:r w:rsidR="00D70A49">
        <w:t xml:space="preserve"> driven conferences</w:t>
      </w:r>
      <w:r>
        <w:t xml:space="preserve"> </w:t>
      </w:r>
      <w:r w:rsidR="00D70A49">
        <w:t>meeting</w:t>
      </w:r>
      <w:r>
        <w:t xml:space="preserve"> with students individually. </w:t>
      </w:r>
    </w:p>
    <w:p w14:paraId="2831D353" w14:textId="77777777" w:rsidR="00C624E6" w:rsidRDefault="00C624E6" w:rsidP="00C624E6">
      <w:pPr>
        <w:pStyle w:val="normal1"/>
        <w:tabs>
          <w:tab w:val="left" w:pos="3270"/>
        </w:tabs>
        <w:spacing w:after="0"/>
        <w:rPr>
          <w:b/>
        </w:rPr>
      </w:pPr>
    </w:p>
    <w:p w14:paraId="1A84EBF9" w14:textId="77777777" w:rsidR="00C624E6" w:rsidRDefault="00270F39" w:rsidP="00C624E6">
      <w:pPr>
        <w:pStyle w:val="normal1"/>
        <w:tabs>
          <w:tab w:val="left" w:pos="3270"/>
        </w:tabs>
        <w:spacing w:after="0"/>
        <w:rPr>
          <w:b/>
        </w:rPr>
      </w:pPr>
      <w:r>
        <w:rPr>
          <w:b/>
        </w:rPr>
        <w:t>SAC Members Final Appointments</w:t>
      </w:r>
      <w:r w:rsidR="00C624E6">
        <w:rPr>
          <w:b/>
        </w:rPr>
        <w:t xml:space="preserve"> for 2021-2022: Karen Rainey</w:t>
      </w:r>
      <w:r w:rsidR="00C54065">
        <w:rPr>
          <w:b/>
        </w:rPr>
        <w:t xml:space="preserve"> – 20 min</w:t>
      </w:r>
    </w:p>
    <w:p w14:paraId="785D7A9B" w14:textId="77777777" w:rsidR="00C624E6" w:rsidRDefault="00C624E6" w:rsidP="00C624E6">
      <w:pPr>
        <w:pStyle w:val="normal1"/>
        <w:tabs>
          <w:tab w:val="left" w:pos="3270"/>
        </w:tabs>
        <w:spacing w:after="0"/>
        <w:rPr>
          <w:b/>
        </w:rPr>
      </w:pPr>
      <w:r>
        <w:rPr>
          <w:b/>
        </w:rPr>
        <w:t>SAC Members</w:t>
      </w:r>
    </w:p>
    <w:p w14:paraId="353593A1" w14:textId="77777777" w:rsidR="00C624E6" w:rsidRDefault="00C624E6" w:rsidP="00C624E6">
      <w:pPr>
        <w:pStyle w:val="normal1"/>
        <w:numPr>
          <w:ilvl w:val="0"/>
          <w:numId w:val="5"/>
        </w:numPr>
        <w:tabs>
          <w:tab w:val="left" w:pos="3270"/>
        </w:tabs>
        <w:spacing w:after="0"/>
        <w:rPr>
          <w:b/>
        </w:rPr>
      </w:pPr>
      <w:r>
        <w:rPr>
          <w:b/>
        </w:rPr>
        <w:t>2</w:t>
      </w:r>
      <w:r w:rsidR="005209DE">
        <w:rPr>
          <w:b/>
        </w:rPr>
        <w:t>02</w:t>
      </w:r>
      <w:r w:rsidR="00A056C7">
        <w:rPr>
          <w:b/>
        </w:rPr>
        <w:t>1-2022</w:t>
      </w:r>
      <w:r w:rsidR="005209DE">
        <w:rPr>
          <w:b/>
        </w:rPr>
        <w:t xml:space="preserve"> SAC Voting Members</w:t>
      </w:r>
    </w:p>
    <w:p w14:paraId="636D6320" w14:textId="77777777" w:rsidR="005209DE" w:rsidRDefault="005209DE" w:rsidP="005209DE">
      <w:pPr>
        <w:pStyle w:val="normal1"/>
        <w:numPr>
          <w:ilvl w:val="1"/>
          <w:numId w:val="5"/>
        </w:numPr>
        <w:tabs>
          <w:tab w:val="left" w:pos="3270"/>
        </w:tabs>
        <w:spacing w:after="0"/>
        <w:rPr>
          <w:b/>
        </w:rPr>
      </w:pPr>
      <w:r>
        <w:rPr>
          <w:b/>
        </w:rPr>
        <w:t xml:space="preserve">Principal: </w:t>
      </w:r>
      <w:r w:rsidR="00A056C7">
        <w:rPr>
          <w:b/>
        </w:rPr>
        <w:t>Katie Sodaro-Jensen</w:t>
      </w:r>
    </w:p>
    <w:p w14:paraId="7680A215" w14:textId="77777777" w:rsidR="005209DE" w:rsidRDefault="005209DE" w:rsidP="005209DE">
      <w:pPr>
        <w:pStyle w:val="normal1"/>
        <w:numPr>
          <w:ilvl w:val="1"/>
          <w:numId w:val="5"/>
        </w:numPr>
        <w:tabs>
          <w:tab w:val="left" w:pos="3270"/>
        </w:tabs>
        <w:spacing w:after="0"/>
        <w:rPr>
          <w:b/>
        </w:rPr>
      </w:pPr>
      <w:r>
        <w:rPr>
          <w:b/>
        </w:rPr>
        <w:t xml:space="preserve">Teacher: </w:t>
      </w:r>
      <w:r w:rsidR="00270F39">
        <w:rPr>
          <w:b/>
        </w:rPr>
        <w:t>Anne Dawson</w:t>
      </w:r>
    </w:p>
    <w:p w14:paraId="3FD6E934" w14:textId="15D1DEF7" w:rsidR="005209DE" w:rsidRDefault="005209DE" w:rsidP="005209DE">
      <w:pPr>
        <w:pStyle w:val="normal1"/>
        <w:numPr>
          <w:ilvl w:val="1"/>
          <w:numId w:val="5"/>
        </w:numPr>
        <w:tabs>
          <w:tab w:val="left" w:pos="3270"/>
        </w:tabs>
        <w:spacing w:after="0"/>
        <w:rPr>
          <w:b/>
        </w:rPr>
      </w:pPr>
      <w:r>
        <w:rPr>
          <w:b/>
        </w:rPr>
        <w:t xml:space="preserve">Parent: </w:t>
      </w:r>
      <w:r w:rsidR="00DE6DB6">
        <w:rPr>
          <w:b/>
        </w:rPr>
        <w:t>Alison Ruhs</w:t>
      </w:r>
    </w:p>
    <w:p w14:paraId="32BD472F" w14:textId="5D005952" w:rsidR="005209DE" w:rsidRDefault="005209DE" w:rsidP="005209DE">
      <w:pPr>
        <w:pStyle w:val="normal1"/>
        <w:numPr>
          <w:ilvl w:val="1"/>
          <w:numId w:val="5"/>
        </w:numPr>
        <w:tabs>
          <w:tab w:val="left" w:pos="3270"/>
        </w:tabs>
        <w:spacing w:after="0"/>
        <w:rPr>
          <w:b/>
        </w:rPr>
      </w:pPr>
      <w:r>
        <w:rPr>
          <w:b/>
        </w:rPr>
        <w:t>Parent:</w:t>
      </w:r>
      <w:r w:rsidR="00DE6DB6">
        <w:rPr>
          <w:b/>
        </w:rPr>
        <w:t xml:space="preserve"> Heather Kramarcyk</w:t>
      </w:r>
    </w:p>
    <w:p w14:paraId="2260A101" w14:textId="77777777" w:rsidR="005209DE" w:rsidRDefault="005209DE" w:rsidP="005209DE">
      <w:pPr>
        <w:pStyle w:val="normal1"/>
        <w:numPr>
          <w:ilvl w:val="1"/>
          <w:numId w:val="5"/>
        </w:numPr>
        <w:tabs>
          <w:tab w:val="left" w:pos="3270"/>
        </w:tabs>
        <w:spacing w:after="0"/>
        <w:rPr>
          <w:b/>
        </w:rPr>
      </w:pPr>
      <w:r>
        <w:rPr>
          <w:b/>
        </w:rPr>
        <w:t>PTO Rep:</w:t>
      </w:r>
      <w:r w:rsidR="00A056C7">
        <w:rPr>
          <w:b/>
        </w:rPr>
        <w:t xml:space="preserve"> Emile Mielke</w:t>
      </w:r>
    </w:p>
    <w:p w14:paraId="700D6F6A" w14:textId="091E384E" w:rsidR="005209DE" w:rsidRPr="00DE6DB6" w:rsidRDefault="00DE6DB6" w:rsidP="00DE6DB6">
      <w:pPr>
        <w:pStyle w:val="normal1"/>
        <w:tabs>
          <w:tab w:val="left" w:pos="3270"/>
        </w:tabs>
        <w:spacing w:after="0"/>
        <w:ind w:left="1440"/>
      </w:pPr>
      <w:r w:rsidRPr="00DE6DB6">
        <w:t xml:space="preserve">All 2021-2022 Officers have been approved. </w:t>
      </w:r>
    </w:p>
    <w:p w14:paraId="4E781D5C" w14:textId="77777777" w:rsidR="005209DE" w:rsidRDefault="005209DE" w:rsidP="005209DE">
      <w:pPr>
        <w:pStyle w:val="normal1"/>
        <w:numPr>
          <w:ilvl w:val="0"/>
          <w:numId w:val="5"/>
        </w:numPr>
        <w:tabs>
          <w:tab w:val="left" w:pos="3270"/>
        </w:tabs>
        <w:spacing w:after="0"/>
        <w:rPr>
          <w:b/>
        </w:rPr>
      </w:pPr>
      <w:r>
        <w:rPr>
          <w:b/>
        </w:rPr>
        <w:t>202</w:t>
      </w:r>
      <w:r w:rsidR="00A056C7">
        <w:rPr>
          <w:b/>
        </w:rPr>
        <w:t>1-2022</w:t>
      </w:r>
      <w:r w:rsidR="00B96ADD">
        <w:rPr>
          <w:b/>
        </w:rPr>
        <w:t xml:space="preserve"> Officers (must be taken from voting members)</w:t>
      </w:r>
    </w:p>
    <w:p w14:paraId="710B22F8" w14:textId="77777777" w:rsidR="00B96ADD" w:rsidRDefault="00B96ADD" w:rsidP="00B96ADD">
      <w:pPr>
        <w:pStyle w:val="normal1"/>
        <w:numPr>
          <w:ilvl w:val="1"/>
          <w:numId w:val="5"/>
        </w:numPr>
        <w:tabs>
          <w:tab w:val="left" w:pos="3270"/>
        </w:tabs>
        <w:spacing w:after="0"/>
        <w:rPr>
          <w:b/>
        </w:rPr>
      </w:pPr>
      <w:r>
        <w:rPr>
          <w:b/>
        </w:rPr>
        <w:t xml:space="preserve">Chairperson: </w:t>
      </w:r>
      <w:r w:rsidR="00270F39">
        <w:rPr>
          <w:b/>
        </w:rPr>
        <w:t>Chris Foye</w:t>
      </w:r>
    </w:p>
    <w:p w14:paraId="5349680C" w14:textId="77777777" w:rsidR="00B96ADD" w:rsidRDefault="00B96ADD" w:rsidP="00B96ADD">
      <w:pPr>
        <w:pStyle w:val="normal1"/>
        <w:numPr>
          <w:ilvl w:val="1"/>
          <w:numId w:val="5"/>
        </w:numPr>
        <w:tabs>
          <w:tab w:val="left" w:pos="3270"/>
        </w:tabs>
        <w:spacing w:after="0"/>
        <w:rPr>
          <w:b/>
        </w:rPr>
      </w:pPr>
      <w:r>
        <w:rPr>
          <w:b/>
        </w:rPr>
        <w:t xml:space="preserve">Co-Chairperson: </w:t>
      </w:r>
      <w:r w:rsidR="00270F39">
        <w:rPr>
          <w:b/>
        </w:rPr>
        <w:t>Chris Kuppel</w:t>
      </w:r>
    </w:p>
    <w:p w14:paraId="42297A30" w14:textId="77777777" w:rsidR="00B96ADD" w:rsidRPr="00B96ADD" w:rsidRDefault="00B96ADD" w:rsidP="00B96ADD">
      <w:pPr>
        <w:pStyle w:val="normal1"/>
        <w:numPr>
          <w:ilvl w:val="1"/>
          <w:numId w:val="5"/>
        </w:numPr>
        <w:tabs>
          <w:tab w:val="left" w:pos="3270"/>
        </w:tabs>
        <w:spacing w:after="0"/>
        <w:rPr>
          <w:b/>
        </w:rPr>
      </w:pPr>
      <w:r>
        <w:rPr>
          <w:b/>
        </w:rPr>
        <w:t xml:space="preserve">Recorder: </w:t>
      </w:r>
      <w:r w:rsidR="00270F39">
        <w:rPr>
          <w:b/>
        </w:rPr>
        <w:t>Kristi Hepting</w:t>
      </w:r>
    </w:p>
    <w:p w14:paraId="4C415782" w14:textId="77777777" w:rsidR="00B96ADD" w:rsidRDefault="00B96ADD" w:rsidP="00B96ADD">
      <w:pPr>
        <w:pStyle w:val="normal1"/>
        <w:numPr>
          <w:ilvl w:val="1"/>
          <w:numId w:val="5"/>
        </w:numPr>
        <w:tabs>
          <w:tab w:val="left" w:pos="3270"/>
        </w:tabs>
        <w:spacing w:after="0"/>
        <w:rPr>
          <w:b/>
        </w:rPr>
      </w:pPr>
      <w:r>
        <w:rPr>
          <w:b/>
        </w:rPr>
        <w:t xml:space="preserve">DAC Liaison: </w:t>
      </w:r>
      <w:r w:rsidR="00270F39">
        <w:rPr>
          <w:b/>
        </w:rPr>
        <w:t>Karen Rainey</w:t>
      </w:r>
    </w:p>
    <w:p w14:paraId="01C6E86D" w14:textId="77777777" w:rsidR="00B96ADD" w:rsidRDefault="00B96ADD" w:rsidP="00B96ADD">
      <w:pPr>
        <w:pStyle w:val="normal1"/>
        <w:numPr>
          <w:ilvl w:val="1"/>
          <w:numId w:val="5"/>
        </w:numPr>
        <w:tabs>
          <w:tab w:val="left" w:pos="3270"/>
        </w:tabs>
        <w:spacing w:after="0"/>
        <w:rPr>
          <w:b/>
        </w:rPr>
      </w:pPr>
      <w:r>
        <w:rPr>
          <w:b/>
        </w:rPr>
        <w:t xml:space="preserve">Principal: </w:t>
      </w:r>
      <w:r w:rsidR="00A056C7">
        <w:rPr>
          <w:b/>
        </w:rPr>
        <w:t>Katie Sodaro-Jensen</w:t>
      </w:r>
    </w:p>
    <w:p w14:paraId="46CF5B0A" w14:textId="77777777" w:rsidR="00A056C7" w:rsidRDefault="00A056C7" w:rsidP="00A056C7">
      <w:pPr>
        <w:pStyle w:val="normal1"/>
        <w:tabs>
          <w:tab w:val="left" w:pos="3270"/>
        </w:tabs>
        <w:spacing w:after="0"/>
        <w:ind w:left="720"/>
        <w:rPr>
          <w:b/>
        </w:rPr>
      </w:pPr>
    </w:p>
    <w:p w14:paraId="1BE46661" w14:textId="1FF4D7D7" w:rsidR="00F73E65" w:rsidRDefault="001E2CF6">
      <w:pPr>
        <w:pStyle w:val="normal1"/>
        <w:tabs>
          <w:tab w:val="left" w:pos="3270"/>
        </w:tabs>
        <w:rPr>
          <w:b/>
        </w:rPr>
      </w:pPr>
      <w:r>
        <w:rPr>
          <w:b/>
        </w:rPr>
        <w:t>Open Forum – 5 min</w:t>
      </w:r>
    </w:p>
    <w:p w14:paraId="0F090DA1" w14:textId="2F1E5F00" w:rsidR="00A6107A" w:rsidRDefault="00A6107A">
      <w:pPr>
        <w:pStyle w:val="normal1"/>
        <w:tabs>
          <w:tab w:val="left" w:pos="3270"/>
        </w:tabs>
      </w:pPr>
      <w:r w:rsidRPr="00A6107A">
        <w:t>We now have</w:t>
      </w:r>
      <w:r>
        <w:t xml:space="preserve"> 55 </w:t>
      </w:r>
      <w:r w:rsidRPr="00A6107A">
        <w:t>camera</w:t>
      </w:r>
      <w:r w:rsidR="00D70A49">
        <w:t>s</w:t>
      </w:r>
      <w:r>
        <w:t xml:space="preserve"> </w:t>
      </w:r>
      <w:r w:rsidR="00D70A49">
        <w:t>on</w:t>
      </w:r>
      <w:r>
        <w:t xml:space="preserve"> the inside and outside of TBE</w:t>
      </w:r>
      <w:r w:rsidR="00D70A49">
        <w:t xml:space="preserve"> to improve safety</w:t>
      </w:r>
      <w:r w:rsidRPr="00A6107A">
        <w:t>.</w:t>
      </w:r>
      <w:r>
        <w:t xml:space="preserve"> They were supplied by the district</w:t>
      </w:r>
      <w:r w:rsidR="00D70A49">
        <w:t xml:space="preserve"> and did not have to come out of the TBE </w:t>
      </w:r>
      <w:proofErr w:type="gramStart"/>
      <w:r w:rsidR="00D70A49">
        <w:t>site based</w:t>
      </w:r>
      <w:proofErr w:type="gramEnd"/>
      <w:r w:rsidR="00D70A49">
        <w:t xml:space="preserve"> budget. </w:t>
      </w:r>
    </w:p>
    <w:p w14:paraId="3B2F5113" w14:textId="5AA3597F" w:rsidR="00D70A49" w:rsidRPr="00A6107A" w:rsidRDefault="00D70A49">
      <w:pPr>
        <w:pStyle w:val="normal1"/>
        <w:tabs>
          <w:tab w:val="left" w:pos="3270"/>
        </w:tabs>
      </w:pPr>
      <w:r>
        <w:t>There were ideas discussed for</w:t>
      </w:r>
      <w:r w:rsidR="0051418A">
        <w:t xml:space="preserve"> unique ways to invite parents to tour the building and enroll students. Could we have parents meet at the pavilion over summer? Members of the SAC committee would be willing to come be a part of the tour and introduction to TBE!</w:t>
      </w:r>
      <w:bookmarkStart w:id="0" w:name="_GoBack"/>
      <w:bookmarkEnd w:id="0"/>
    </w:p>
    <w:p w14:paraId="24385641" w14:textId="77777777" w:rsidR="00F73E65" w:rsidRDefault="001E2CF6">
      <w:pPr>
        <w:pStyle w:val="normal1"/>
        <w:numPr>
          <w:ilvl w:val="0"/>
          <w:numId w:val="3"/>
        </w:numPr>
        <w:pBdr>
          <w:top w:val="nil"/>
          <w:left w:val="nil"/>
          <w:bottom w:val="nil"/>
          <w:right w:val="nil"/>
          <w:between w:val="nil"/>
        </w:pBdr>
        <w:tabs>
          <w:tab w:val="left" w:pos="3270"/>
        </w:tabs>
        <w:spacing w:after="0"/>
      </w:pPr>
      <w:r>
        <w:rPr>
          <w:color w:val="000000"/>
        </w:rPr>
        <w:t>Any questions/concerns from attendees and/or the committee for next meeting</w:t>
      </w:r>
    </w:p>
    <w:p w14:paraId="2051CC3D" w14:textId="77777777" w:rsidR="00F73E65" w:rsidRDefault="001E2CF6">
      <w:pPr>
        <w:pStyle w:val="normal1"/>
        <w:numPr>
          <w:ilvl w:val="0"/>
          <w:numId w:val="3"/>
        </w:numPr>
        <w:pBdr>
          <w:top w:val="nil"/>
          <w:left w:val="nil"/>
          <w:bottom w:val="nil"/>
          <w:right w:val="nil"/>
          <w:between w:val="nil"/>
        </w:pBdr>
        <w:tabs>
          <w:tab w:val="left" w:pos="3270"/>
        </w:tabs>
      </w:pPr>
      <w:r>
        <w:rPr>
          <w:color w:val="000000"/>
        </w:rPr>
        <w:t>Item(s) to task the SAC Committee to report back on</w:t>
      </w:r>
    </w:p>
    <w:p w14:paraId="44AC458C" w14:textId="77777777" w:rsidR="00A6107A" w:rsidRDefault="001E2CF6" w:rsidP="00A056C7">
      <w:pPr>
        <w:pStyle w:val="normal1"/>
        <w:tabs>
          <w:tab w:val="left" w:pos="3270"/>
        </w:tabs>
        <w:rPr>
          <w:b/>
        </w:rPr>
      </w:pPr>
      <w:r>
        <w:rPr>
          <w:b/>
        </w:rPr>
        <w:t>Adjournment: Motion to adjourn</w:t>
      </w:r>
    </w:p>
    <w:p w14:paraId="7D1504B7" w14:textId="5E2ECE46" w:rsidR="00F73E65" w:rsidRDefault="001E2CF6" w:rsidP="00A056C7">
      <w:pPr>
        <w:pStyle w:val="normal1"/>
        <w:tabs>
          <w:tab w:val="left" w:pos="3270"/>
        </w:tabs>
      </w:pPr>
      <w:r>
        <w:tab/>
      </w:r>
    </w:p>
    <w:sectPr w:rsidR="00F73E65" w:rsidSect="00F73E65">
      <w:headerReference w:type="default" r:id="rId9"/>
      <w:footerReference w:type="default" r:id="rId10"/>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A51B" w14:textId="77777777" w:rsidR="00877823" w:rsidRDefault="00877823" w:rsidP="00F73E65">
      <w:pPr>
        <w:spacing w:after="0" w:line="240" w:lineRule="auto"/>
      </w:pPr>
      <w:r>
        <w:separator/>
      </w:r>
    </w:p>
  </w:endnote>
  <w:endnote w:type="continuationSeparator" w:id="0">
    <w:p w14:paraId="17FAA2AD" w14:textId="77777777" w:rsidR="00877823" w:rsidRDefault="00877823" w:rsidP="00F7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4A88" w14:textId="77777777" w:rsidR="00F73E65" w:rsidRDefault="001E2CF6">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p w14:paraId="507805CB" w14:textId="77777777" w:rsidR="00F73E65" w:rsidRDefault="00F73E6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9A95" w14:textId="77777777" w:rsidR="00877823" w:rsidRDefault="00877823" w:rsidP="00F73E65">
      <w:pPr>
        <w:spacing w:after="0" w:line="240" w:lineRule="auto"/>
      </w:pPr>
      <w:r>
        <w:separator/>
      </w:r>
    </w:p>
  </w:footnote>
  <w:footnote w:type="continuationSeparator" w:id="0">
    <w:p w14:paraId="1649E16E" w14:textId="77777777" w:rsidR="00877823" w:rsidRDefault="00877823" w:rsidP="00F7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6217" w14:textId="77777777" w:rsidR="00BB7B3F" w:rsidRDefault="00BB7B3F">
    <w:pPr>
      <w:rPr>
        <w:b/>
        <w:color w:val="1F497D"/>
        <w:sz w:val="28"/>
        <w:szCs w:val="28"/>
      </w:rPr>
    </w:pPr>
    <w:r>
      <w:rPr>
        <w:b/>
        <w:color w:val="1F497D"/>
        <w:sz w:val="28"/>
        <w:szCs w:val="28"/>
      </w:rPr>
      <w:t>Trailblazer Elementary School SAC Agenda</w:t>
    </w:r>
  </w:p>
  <w:p w14:paraId="6AEDD389" w14:textId="77777777" w:rsidR="00BB7B3F" w:rsidRDefault="00BB7B3F" w:rsidP="00C624E6">
    <w:pPr>
      <w:pStyle w:val="normal1"/>
      <w:pBdr>
        <w:top w:val="nil"/>
        <w:left w:val="nil"/>
        <w:bottom w:val="nil"/>
        <w:right w:val="nil"/>
        <w:between w:val="nil"/>
      </w:pBdr>
      <w:spacing w:after="120"/>
      <w:jc w:val="right"/>
      <w:rPr>
        <w:color w:val="4F81BD"/>
      </w:rPr>
    </w:pPr>
    <w:r>
      <w:rPr>
        <w:color w:val="4F81BD"/>
      </w:rPr>
      <w:t>Online Meeting on Tuesday, May 18, 2021  at 5:30 p.m.</w:t>
    </w:r>
  </w:p>
  <w:p w14:paraId="40D91E0A" w14:textId="77777777" w:rsidR="00BB7B3F" w:rsidRDefault="00BB7B3F">
    <w:pPr>
      <w:pStyle w:val="normal1"/>
      <w:pBdr>
        <w:top w:val="nil"/>
        <w:left w:val="nil"/>
        <w:bottom w:val="single" w:sz="4" w:space="1" w:color="A5A5A5"/>
        <w:right w:val="nil"/>
        <w:between w:val="nil"/>
      </w:pBdr>
      <w:spacing w:after="120"/>
      <w:jc w:val="right"/>
      <w:rPr>
        <w:color w:val="808080"/>
      </w:rPr>
    </w:pPr>
    <w:r>
      <w:rPr>
        <w:color w:val="808080"/>
      </w:rPr>
      <w:t>Location: Online</w:t>
    </w:r>
  </w:p>
  <w:p w14:paraId="6462356E" w14:textId="77777777" w:rsidR="00F73E65" w:rsidRDefault="00F73E65">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E6"/>
    <w:multiLevelType w:val="hybridMultilevel"/>
    <w:tmpl w:val="8646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125"/>
    <w:multiLevelType w:val="hybridMultilevel"/>
    <w:tmpl w:val="E1F2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0AF5"/>
    <w:multiLevelType w:val="hybridMultilevel"/>
    <w:tmpl w:val="367CA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62FDE"/>
    <w:multiLevelType w:val="hybridMultilevel"/>
    <w:tmpl w:val="238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3E9D"/>
    <w:multiLevelType w:val="multilevel"/>
    <w:tmpl w:val="B944F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6B323F"/>
    <w:multiLevelType w:val="multilevel"/>
    <w:tmpl w:val="C35C2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64151F"/>
    <w:multiLevelType w:val="hybridMultilevel"/>
    <w:tmpl w:val="DA4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43BB7"/>
    <w:multiLevelType w:val="multilevel"/>
    <w:tmpl w:val="59B60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5"/>
    <w:rsid w:val="001E2CF6"/>
    <w:rsid w:val="00270F39"/>
    <w:rsid w:val="00457F8F"/>
    <w:rsid w:val="004D23F9"/>
    <w:rsid w:val="0051418A"/>
    <w:rsid w:val="005209DE"/>
    <w:rsid w:val="005F3C56"/>
    <w:rsid w:val="0063136D"/>
    <w:rsid w:val="00741018"/>
    <w:rsid w:val="00760F44"/>
    <w:rsid w:val="00877823"/>
    <w:rsid w:val="00A056C7"/>
    <w:rsid w:val="00A6107A"/>
    <w:rsid w:val="00B96ADD"/>
    <w:rsid w:val="00BB7B3F"/>
    <w:rsid w:val="00BD09F0"/>
    <w:rsid w:val="00C5271E"/>
    <w:rsid w:val="00C54065"/>
    <w:rsid w:val="00C624E6"/>
    <w:rsid w:val="00D41DBD"/>
    <w:rsid w:val="00D70A49"/>
    <w:rsid w:val="00DE6DB6"/>
    <w:rsid w:val="00DF32AE"/>
    <w:rsid w:val="00EC42FA"/>
    <w:rsid w:val="00ED2E43"/>
    <w:rsid w:val="00F73E65"/>
    <w:rsid w:val="00FA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35A3"/>
  <w15:docId w15:val="{7745472B-6F1C-E94B-B653-7377657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F8F"/>
  </w:style>
  <w:style w:type="paragraph" w:styleId="Heading1">
    <w:name w:val="heading 1"/>
    <w:basedOn w:val="normal1"/>
    <w:next w:val="normal1"/>
    <w:rsid w:val="00F73E65"/>
    <w:pPr>
      <w:keepNext/>
      <w:keepLines/>
      <w:spacing w:before="480" w:after="120"/>
      <w:outlineLvl w:val="0"/>
    </w:pPr>
    <w:rPr>
      <w:b/>
      <w:sz w:val="48"/>
      <w:szCs w:val="48"/>
    </w:rPr>
  </w:style>
  <w:style w:type="paragraph" w:styleId="Heading2">
    <w:name w:val="heading 2"/>
    <w:basedOn w:val="normal1"/>
    <w:next w:val="normal1"/>
    <w:rsid w:val="00F73E65"/>
    <w:pPr>
      <w:keepNext/>
      <w:keepLines/>
      <w:spacing w:before="360" w:after="80"/>
      <w:outlineLvl w:val="1"/>
    </w:pPr>
    <w:rPr>
      <w:b/>
      <w:sz w:val="36"/>
      <w:szCs w:val="36"/>
    </w:rPr>
  </w:style>
  <w:style w:type="paragraph" w:styleId="Heading3">
    <w:name w:val="heading 3"/>
    <w:basedOn w:val="normal1"/>
    <w:next w:val="normal1"/>
    <w:rsid w:val="00F73E65"/>
    <w:pPr>
      <w:keepNext/>
      <w:keepLines/>
      <w:spacing w:before="280" w:after="80"/>
      <w:outlineLvl w:val="2"/>
    </w:pPr>
    <w:rPr>
      <w:b/>
      <w:sz w:val="28"/>
      <w:szCs w:val="28"/>
    </w:rPr>
  </w:style>
  <w:style w:type="paragraph" w:styleId="Heading4">
    <w:name w:val="heading 4"/>
    <w:basedOn w:val="normal1"/>
    <w:next w:val="normal1"/>
    <w:rsid w:val="00F73E65"/>
    <w:pPr>
      <w:keepNext/>
      <w:keepLines/>
      <w:spacing w:before="240" w:after="40"/>
      <w:outlineLvl w:val="3"/>
    </w:pPr>
    <w:rPr>
      <w:b/>
      <w:sz w:val="24"/>
      <w:szCs w:val="24"/>
    </w:rPr>
  </w:style>
  <w:style w:type="paragraph" w:styleId="Heading5">
    <w:name w:val="heading 5"/>
    <w:basedOn w:val="normal1"/>
    <w:next w:val="normal1"/>
    <w:rsid w:val="00F73E65"/>
    <w:pPr>
      <w:keepNext/>
      <w:keepLines/>
      <w:spacing w:before="220" w:after="40"/>
      <w:outlineLvl w:val="4"/>
    </w:pPr>
    <w:rPr>
      <w:b/>
    </w:rPr>
  </w:style>
  <w:style w:type="paragraph" w:styleId="Heading6">
    <w:name w:val="heading 6"/>
    <w:basedOn w:val="normal1"/>
    <w:next w:val="normal1"/>
    <w:rsid w:val="00F73E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73E65"/>
  </w:style>
  <w:style w:type="paragraph" w:styleId="Title">
    <w:name w:val="Title"/>
    <w:basedOn w:val="normal1"/>
    <w:next w:val="normal1"/>
    <w:rsid w:val="00F73E65"/>
    <w:pPr>
      <w:keepNext/>
      <w:keepLines/>
      <w:spacing w:before="480" w:after="120"/>
    </w:pPr>
    <w:rPr>
      <w:b/>
      <w:sz w:val="72"/>
      <w:szCs w:val="72"/>
    </w:rPr>
  </w:style>
  <w:style w:type="paragraph" w:customStyle="1" w:styleId="normal1">
    <w:name w:val="normal1"/>
    <w:rsid w:val="00F73E65"/>
  </w:style>
  <w:style w:type="paragraph" w:styleId="Subtitle">
    <w:name w:val="Subtitle"/>
    <w:basedOn w:val="normal1"/>
    <w:next w:val="normal1"/>
    <w:rsid w:val="00F73E65"/>
    <w:pPr>
      <w:keepNext/>
      <w:keepLines/>
      <w:spacing w:before="360" w:after="80"/>
    </w:pPr>
    <w:rPr>
      <w:rFonts w:ascii="Georgia" w:eastAsia="Georgia" w:hAnsi="Georgia" w:cs="Georgia"/>
      <w:i/>
      <w:color w:val="666666"/>
      <w:sz w:val="48"/>
      <w:szCs w:val="48"/>
    </w:rPr>
  </w:style>
  <w:style w:type="table" w:customStyle="1" w:styleId="2">
    <w:name w:val="2"/>
    <w:basedOn w:val="TableNormal"/>
    <w:rsid w:val="00F73E65"/>
    <w:pPr>
      <w:spacing w:after="0" w:line="240" w:lineRule="auto"/>
    </w:pPr>
    <w:tblPr>
      <w:tblStyleRowBandSize w:val="1"/>
      <w:tblStyleColBandSize w:val="1"/>
    </w:tblPr>
  </w:style>
  <w:style w:type="table" w:customStyle="1" w:styleId="1">
    <w:name w:val="1"/>
    <w:basedOn w:val="TableNormal"/>
    <w:rsid w:val="00F73E65"/>
    <w:pPr>
      <w:spacing w:after="0" w:line="240" w:lineRule="auto"/>
    </w:pPr>
    <w:tblPr>
      <w:tblStyleRowBandSize w:val="1"/>
      <w:tblStyleColBandSize w:val="1"/>
    </w:tblPr>
  </w:style>
  <w:style w:type="paragraph" w:styleId="Header">
    <w:name w:val="header"/>
    <w:basedOn w:val="Normal"/>
    <w:link w:val="HeaderChar"/>
    <w:uiPriority w:val="99"/>
    <w:semiHidden/>
    <w:unhideWhenUsed/>
    <w:rsid w:val="00C62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4E6"/>
  </w:style>
  <w:style w:type="paragraph" w:styleId="Footer">
    <w:name w:val="footer"/>
    <w:basedOn w:val="Normal"/>
    <w:link w:val="FooterChar"/>
    <w:uiPriority w:val="99"/>
    <w:semiHidden/>
    <w:unhideWhenUsed/>
    <w:rsid w:val="00C624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4E6"/>
  </w:style>
  <w:style w:type="paragraph" w:styleId="ListParagraph">
    <w:name w:val="List Paragraph"/>
    <w:basedOn w:val="Normal"/>
    <w:uiPriority w:val="34"/>
    <w:qFormat/>
    <w:rsid w:val="00A0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vMuWKogJTcBvyrPM2QKO1IGSQ==">AMUW2mXXU3DsehTj43lEehWzded02ZTiH2RDAcZZiO9fI2K1pXqqcLqdzGrh5i3pWYfh3ulaourpFbhisarlAyG1q3YbOJYZcd3xN8ERmHzKi3E1BlmiGsk=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Rainey</dc:creator>
  <cp:lastModifiedBy>Microsoft Office User</cp:lastModifiedBy>
  <cp:revision>3</cp:revision>
  <dcterms:created xsi:type="dcterms:W3CDTF">2021-05-19T14:09:00Z</dcterms:created>
  <dcterms:modified xsi:type="dcterms:W3CDTF">2021-08-12T13:47:00Z</dcterms:modified>
</cp:coreProperties>
</file>